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630"/>
        </w:tabs>
        <w:spacing w:line="54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spacing w:line="40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32"/>
        </w:rPr>
        <w:t>年度皖江工学院学生转专业申请表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25"/>
        <w:gridCol w:w="1559"/>
        <w:gridCol w:w="416"/>
        <w:gridCol w:w="1994"/>
        <w:gridCol w:w="142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号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名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身份证号</w:t>
            </w:r>
          </w:p>
        </w:tc>
        <w:tc>
          <w:tcPr>
            <w:tcW w:w="6429" w:type="dxa"/>
            <w:gridSpan w:val="5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现就读学院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现就读专业年级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522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申请转入学院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申请转入专业年级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522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第二志愿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申请转入学院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申请转入专业年级</w:t>
            </w:r>
          </w:p>
        </w:tc>
        <w:tc>
          <w:tcPr>
            <w:tcW w:w="231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不及格科目门数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必修课平均学分绩点</w:t>
            </w:r>
          </w:p>
        </w:tc>
        <w:tc>
          <w:tcPr>
            <w:tcW w:w="231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8" w:type="dxa"/>
            <w:gridSpan w:val="4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有无警告以上（含警告）处分</w:t>
            </w:r>
          </w:p>
        </w:tc>
        <w:tc>
          <w:tcPr>
            <w:tcW w:w="4454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3" w:hRule="atLeast"/>
        </w:trPr>
        <w:tc>
          <w:tcPr>
            <w:tcW w:w="16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申请理由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ind w:right="105" w:firstLine="2160" w:firstLineChars="9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学生签字：</w:t>
            </w:r>
          </w:p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</w:rPr>
              <w:t>学生家长签字：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转出学院意见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二级学院院长签字：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4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考试费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财务部缴纳</w:t>
            </w:r>
          </w:p>
        </w:tc>
        <w:tc>
          <w:tcPr>
            <w:tcW w:w="6854" w:type="dxa"/>
            <w:gridSpan w:val="6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100 </w:t>
            </w:r>
            <w:r>
              <w:rPr>
                <w:rFonts w:hint="eastAsia" w:ascii="仿宋" w:hAnsi="仿宋" w:eastAsia="仿宋" w:cs="仿宋_GB2312"/>
                <w:sz w:val="24"/>
              </w:rPr>
              <w:t>元</w:t>
            </w:r>
            <w:r>
              <w:rPr>
                <w:rFonts w:ascii="仿宋" w:hAnsi="仿宋" w:eastAsia="仿宋" w:cs="仿宋_GB2312"/>
                <w:sz w:val="24"/>
              </w:rPr>
              <w:t xml:space="preserve"> / </w:t>
            </w:r>
            <w:r>
              <w:rPr>
                <w:rFonts w:hint="eastAsia" w:ascii="仿宋" w:hAnsi="仿宋" w:eastAsia="仿宋" w:cs="仿宋_GB2312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财务现金收讫章：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转入学院意见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二级学院院长签字：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教务部意见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教务部负责人签字：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</w:trPr>
        <w:tc>
          <w:tcPr>
            <w:tcW w:w="16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办理情况</w:t>
            </w:r>
          </w:p>
        </w:tc>
        <w:tc>
          <w:tcPr>
            <w:tcW w:w="6854" w:type="dxa"/>
            <w:gridSpan w:val="6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1.  </w:t>
            </w:r>
            <w:r>
              <w:rPr>
                <w:rFonts w:hint="eastAsia" w:ascii="仿宋" w:hAnsi="仿宋" w:eastAsia="仿宋" w:cs="仿宋_GB2312"/>
                <w:sz w:val="24"/>
              </w:rPr>
              <w:t>教务系统学籍调整</w:t>
            </w:r>
            <w:r>
              <w:rPr>
                <w:rFonts w:ascii="仿宋" w:hAnsi="仿宋" w:eastAsia="仿宋" w:cs="仿宋_GB2312"/>
                <w:sz w:val="24"/>
              </w:rPr>
              <w:t>(    )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 w:cs="仿宋_GB2312"/>
                <w:sz w:val="24"/>
              </w:rPr>
              <w:t xml:space="preserve">.  </w:t>
            </w:r>
            <w:r>
              <w:rPr>
                <w:rFonts w:hint="eastAsia" w:ascii="仿宋" w:hAnsi="仿宋" w:eastAsia="仿宋" w:cs="仿宋_GB2312"/>
                <w:sz w:val="24"/>
              </w:rPr>
              <w:t>学信网调整</w:t>
            </w:r>
            <w:r>
              <w:rPr>
                <w:rFonts w:ascii="仿宋" w:hAnsi="仿宋" w:eastAsia="仿宋" w:cs="仿宋_GB2312"/>
                <w:sz w:val="24"/>
              </w:rPr>
              <w:t>(    )</w:t>
            </w:r>
          </w:p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办理人：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hZGU3NDM1MzM2YjExZGViYmU4MzdkODhiMTFiNGYifQ=="/>
  </w:docVars>
  <w:rsids>
    <w:rsidRoot w:val="002029D0"/>
    <w:rsid w:val="002029D0"/>
    <w:rsid w:val="007D17CF"/>
    <w:rsid w:val="009501FA"/>
    <w:rsid w:val="00984CE3"/>
    <w:rsid w:val="00BB2558"/>
    <w:rsid w:val="00E47E8B"/>
    <w:rsid w:val="15560BDD"/>
    <w:rsid w:val="55F476D3"/>
    <w:rsid w:val="7259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260</Words>
  <Characters>267</Characters>
  <Lines>3</Lines>
  <Paragraphs>1</Paragraphs>
  <TotalTime>87</TotalTime>
  <ScaleCrop>false</ScaleCrop>
  <LinksUpToDate>false</LinksUpToDate>
  <CharactersWithSpaces>427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2020-06-04T03:02:00Z</dcterms:created>
  <dc:creator>china</dc:creator>
  <cp:lastModifiedBy>Administrator</cp:lastModifiedBy>
  <dcterms:modified xsi:type="dcterms:W3CDTF">2022-05-10T03:29:41Z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BF757AF242784CA0BFEC4F5700EA9628</vt:lpwstr>
  </property>
</Properties>
</file>